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09B" w:rsidRPr="004865AF" w:rsidRDefault="00DF709B" w:rsidP="00C270A0">
      <w:pPr>
        <w:pStyle w:val="Nz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="Arial" w:hAnsi="Arial" w:cs="Arial"/>
          <w:sz w:val="32"/>
          <w:szCs w:val="32"/>
        </w:rPr>
      </w:pPr>
    </w:p>
    <w:p w:rsidR="00DF709B" w:rsidRPr="0055219B" w:rsidRDefault="00DF709B" w:rsidP="00C270A0">
      <w:pPr>
        <w:pStyle w:val="Nz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sz w:val="32"/>
          <w:szCs w:val="32"/>
        </w:rPr>
      </w:pPr>
      <w:r w:rsidRPr="0055219B">
        <w:rPr>
          <w:sz w:val="32"/>
          <w:szCs w:val="32"/>
        </w:rPr>
        <w:t xml:space="preserve">Všeobecne záväzné nariadenie obce Lúč na Ostrove č. </w:t>
      </w:r>
      <w:r>
        <w:rPr>
          <w:sz w:val="32"/>
          <w:szCs w:val="32"/>
        </w:rPr>
        <w:t>07/2012</w:t>
      </w:r>
    </w:p>
    <w:p w:rsidR="00DF709B" w:rsidRPr="0055219B" w:rsidRDefault="00DF709B" w:rsidP="00C270A0">
      <w:pPr>
        <w:pStyle w:val="Nz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sz w:val="32"/>
          <w:szCs w:val="32"/>
        </w:rPr>
      </w:pPr>
      <w:r w:rsidRPr="0055219B">
        <w:rPr>
          <w:sz w:val="32"/>
          <w:szCs w:val="32"/>
        </w:rPr>
        <w:t>o miestnej dani za nevýherné hracie prístroje</w:t>
      </w:r>
    </w:p>
    <w:p w:rsidR="00DF709B" w:rsidRPr="00721353" w:rsidRDefault="00DF709B" w:rsidP="00C270A0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F709B" w:rsidRDefault="00DF709B" w:rsidP="00C270A0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F709B" w:rsidRPr="00721353" w:rsidRDefault="00DF709B" w:rsidP="00C270A0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F709B" w:rsidRPr="00BD7D9E" w:rsidRDefault="00DF709B" w:rsidP="00C270A0">
      <w:pPr>
        <w:pStyle w:val="Zkladntext2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D7D9E">
        <w:rPr>
          <w:rFonts w:ascii="Times New Roman" w:hAnsi="Times New Roman" w:cs="Times New Roman"/>
          <w:b/>
          <w:bCs/>
        </w:rPr>
        <w:t xml:space="preserve">Obec Lúč na Ostrove, Obecné zastupiteľstvo v Lúči na Ostrove v zmysle § 4 ods. 3 písm. c) , § 6 a § 11 ods. 4 písm. d), e) a g) zákona č. 369/1990 Zb. o obecnom zriadení v znení neskorších zmien a doplnkov a v súlade s § 59 a súvisiacich ustanovení zákona č. 582/2004 </w:t>
      </w:r>
      <w:proofErr w:type="spellStart"/>
      <w:r w:rsidRPr="00BD7D9E">
        <w:rPr>
          <w:rFonts w:ascii="Times New Roman" w:hAnsi="Times New Roman" w:cs="Times New Roman"/>
          <w:b/>
          <w:bCs/>
        </w:rPr>
        <w:t>Z.z</w:t>
      </w:r>
      <w:proofErr w:type="spellEnd"/>
      <w:r w:rsidRPr="00BD7D9E">
        <w:rPr>
          <w:rFonts w:ascii="Times New Roman" w:hAnsi="Times New Roman" w:cs="Times New Roman"/>
          <w:b/>
          <w:bCs/>
        </w:rPr>
        <w:t xml:space="preserve">. o miestnych daniach a miestnom poplatku za komunálne odpady a drobné stavebné odpady v znení neskorších zmien a doplnkov </w:t>
      </w:r>
    </w:p>
    <w:p w:rsidR="00DF709B" w:rsidRPr="0055219B" w:rsidRDefault="00DF709B" w:rsidP="00C270A0">
      <w:pPr>
        <w:pStyle w:val="Zkladntext2"/>
        <w:spacing w:after="0" w:line="240" w:lineRule="auto"/>
        <w:jc w:val="both"/>
      </w:pPr>
    </w:p>
    <w:p w:rsidR="00DF709B" w:rsidRPr="0055219B" w:rsidRDefault="00DF709B" w:rsidP="00C270A0">
      <w:pPr>
        <w:pStyle w:val="Default"/>
        <w:jc w:val="center"/>
        <w:rPr>
          <w:color w:val="auto"/>
        </w:rPr>
      </w:pPr>
      <w:r w:rsidRPr="0055219B">
        <w:rPr>
          <w:color w:val="auto"/>
        </w:rPr>
        <w:t>sa uznieslo na vydaní tohto</w:t>
      </w:r>
    </w:p>
    <w:p w:rsidR="00DF709B" w:rsidRPr="0055219B" w:rsidRDefault="00DF709B" w:rsidP="00C270A0">
      <w:pPr>
        <w:pStyle w:val="Default"/>
        <w:jc w:val="center"/>
        <w:rPr>
          <w:color w:val="auto"/>
          <w:highlight w:val="yellow"/>
        </w:rPr>
      </w:pPr>
      <w:r w:rsidRPr="0055219B">
        <w:rPr>
          <w:color w:val="auto"/>
        </w:rPr>
        <w:t>všeobecne záväzného nariadenia Obce</w:t>
      </w:r>
      <w:r>
        <w:rPr>
          <w:color w:val="auto"/>
        </w:rPr>
        <w:t xml:space="preserve"> Lúč na Ostrove</w:t>
      </w:r>
    </w:p>
    <w:p w:rsidR="00DF709B" w:rsidRPr="0055219B" w:rsidRDefault="00DF709B" w:rsidP="00C270A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F709B" w:rsidRPr="0055219B" w:rsidRDefault="00DF709B" w:rsidP="00C270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219B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DF709B" w:rsidRPr="0055219B" w:rsidRDefault="00DF709B" w:rsidP="00C270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219B">
        <w:rPr>
          <w:rFonts w:ascii="Times New Roman" w:hAnsi="Times New Roman" w:cs="Times New Roman"/>
          <w:b/>
          <w:bCs/>
          <w:sz w:val="24"/>
          <w:szCs w:val="24"/>
        </w:rPr>
        <w:t>Úvodné ustanovenia</w:t>
      </w:r>
    </w:p>
    <w:p w:rsidR="00DF709B" w:rsidRPr="0055219B" w:rsidRDefault="00DF709B" w:rsidP="00C270A0">
      <w:pPr>
        <w:jc w:val="both"/>
        <w:rPr>
          <w:rFonts w:ascii="Times New Roman" w:hAnsi="Times New Roman" w:cs="Times New Roman"/>
          <w:sz w:val="24"/>
          <w:szCs w:val="24"/>
        </w:rPr>
      </w:pPr>
      <w:r w:rsidRPr="0055219B">
        <w:rPr>
          <w:rFonts w:ascii="Times New Roman" w:hAnsi="Times New Roman" w:cs="Times New Roman"/>
          <w:sz w:val="24"/>
          <w:szCs w:val="24"/>
        </w:rPr>
        <w:t xml:space="preserve">Základné náležitosti o miestnej dani za nevýherné hracie prístroje sú ustanovené v § 52 až 59 zákona č. 582/2004 </w:t>
      </w:r>
      <w:proofErr w:type="spellStart"/>
      <w:r w:rsidRPr="0055219B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55219B">
        <w:rPr>
          <w:rFonts w:ascii="Times New Roman" w:hAnsi="Times New Roman" w:cs="Times New Roman"/>
          <w:sz w:val="24"/>
          <w:szCs w:val="24"/>
        </w:rPr>
        <w:t>. o miestnych daniach a miestnom poplatku za komunálne odpady a drobné stavebné odpady v znení neskorších zmien a doplnkov.</w:t>
      </w:r>
    </w:p>
    <w:p w:rsidR="00DF709B" w:rsidRPr="0055219B" w:rsidRDefault="00DF709B" w:rsidP="00C270A0">
      <w:pPr>
        <w:rPr>
          <w:rFonts w:ascii="Times New Roman" w:hAnsi="Times New Roman" w:cs="Times New Roman"/>
          <w:sz w:val="24"/>
          <w:szCs w:val="24"/>
        </w:rPr>
      </w:pPr>
    </w:p>
    <w:p w:rsidR="00DF709B" w:rsidRPr="0055219B" w:rsidRDefault="00DF709B" w:rsidP="00C270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219B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DF709B" w:rsidRPr="0055219B" w:rsidRDefault="00DF709B" w:rsidP="00C270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219B">
        <w:rPr>
          <w:rFonts w:ascii="Times New Roman" w:hAnsi="Times New Roman" w:cs="Times New Roman"/>
          <w:b/>
          <w:bCs/>
          <w:sz w:val="24"/>
          <w:szCs w:val="24"/>
        </w:rPr>
        <w:t>Základné ustanovenia</w:t>
      </w:r>
    </w:p>
    <w:p w:rsidR="00DF709B" w:rsidRPr="00BD7D9E" w:rsidRDefault="00DF709B" w:rsidP="00C270A0">
      <w:pPr>
        <w:pStyle w:val="Zkladntext3"/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7D9E">
        <w:rPr>
          <w:rFonts w:ascii="Times New Roman" w:hAnsi="Times New Roman" w:cs="Times New Roman"/>
          <w:sz w:val="24"/>
          <w:szCs w:val="24"/>
        </w:rPr>
        <w:t>Obec Lúč na Ostrove ako správca dane (ďalej len „správca dane“) týmto VZN zavádza s účinnosťou od 1.1.2013 miestnu daň za nevýherné hracie prístroje.</w:t>
      </w:r>
    </w:p>
    <w:p w:rsidR="00DF709B" w:rsidRPr="00BD7D9E" w:rsidRDefault="00DF709B" w:rsidP="00C270A0">
      <w:pPr>
        <w:rPr>
          <w:rFonts w:ascii="Times New Roman" w:hAnsi="Times New Roman" w:cs="Times New Roman"/>
          <w:sz w:val="24"/>
          <w:szCs w:val="24"/>
        </w:rPr>
      </w:pPr>
    </w:p>
    <w:p w:rsidR="00DF709B" w:rsidRPr="0055219B" w:rsidRDefault="00DF709B" w:rsidP="00C270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219B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DF709B" w:rsidRPr="0055219B" w:rsidRDefault="00DF709B" w:rsidP="00C270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219B">
        <w:rPr>
          <w:rFonts w:ascii="Times New Roman" w:hAnsi="Times New Roman" w:cs="Times New Roman"/>
          <w:b/>
          <w:bCs/>
          <w:sz w:val="24"/>
          <w:szCs w:val="24"/>
        </w:rPr>
        <w:t>Predmet úpravy VZN</w:t>
      </w:r>
    </w:p>
    <w:p w:rsidR="00DF709B" w:rsidRPr="0055219B" w:rsidRDefault="00DF709B" w:rsidP="00C270A0">
      <w:pPr>
        <w:jc w:val="both"/>
        <w:rPr>
          <w:rFonts w:ascii="Times New Roman" w:hAnsi="Times New Roman" w:cs="Times New Roman"/>
          <w:sz w:val="24"/>
          <w:szCs w:val="24"/>
        </w:rPr>
      </w:pPr>
      <w:r w:rsidRPr="0055219B">
        <w:rPr>
          <w:rFonts w:ascii="Times New Roman" w:hAnsi="Times New Roman" w:cs="Times New Roman"/>
          <w:sz w:val="24"/>
          <w:szCs w:val="24"/>
        </w:rPr>
        <w:t xml:space="preserve">Predmetom tohto všeobecne záväzného nariadenia je určenie náležitosti miestnej dani za nevýherné hracie prístroje podľa splnomocňovacieho ustanovenia § 59 zákona č. 582/2004 </w:t>
      </w:r>
      <w:proofErr w:type="spellStart"/>
      <w:r w:rsidRPr="0055219B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55219B">
        <w:rPr>
          <w:rFonts w:ascii="Times New Roman" w:hAnsi="Times New Roman" w:cs="Times New Roman"/>
          <w:sz w:val="24"/>
          <w:szCs w:val="24"/>
        </w:rPr>
        <w:t>. správcom dane.</w:t>
      </w:r>
    </w:p>
    <w:p w:rsidR="00DF709B" w:rsidRDefault="00DF709B" w:rsidP="00C270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709B" w:rsidRDefault="00DF709B" w:rsidP="00C270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709B" w:rsidRPr="0055219B" w:rsidRDefault="00DF709B" w:rsidP="00C270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709B" w:rsidRPr="0055219B" w:rsidRDefault="00DF709B" w:rsidP="00C270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219B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4</w:t>
      </w:r>
    </w:p>
    <w:p w:rsidR="00DF709B" w:rsidRPr="0055219B" w:rsidRDefault="00DF709B" w:rsidP="00C270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219B">
        <w:rPr>
          <w:rFonts w:ascii="Times New Roman" w:hAnsi="Times New Roman" w:cs="Times New Roman"/>
          <w:b/>
          <w:bCs/>
          <w:sz w:val="24"/>
          <w:szCs w:val="24"/>
        </w:rPr>
        <w:t>Sadzba dane</w:t>
      </w:r>
    </w:p>
    <w:p w:rsidR="00DF709B" w:rsidRPr="0055219B" w:rsidRDefault="00DF709B" w:rsidP="00C270A0">
      <w:pPr>
        <w:jc w:val="both"/>
        <w:rPr>
          <w:rFonts w:ascii="Times New Roman" w:hAnsi="Times New Roman" w:cs="Times New Roman"/>
          <w:sz w:val="24"/>
          <w:szCs w:val="24"/>
        </w:rPr>
      </w:pPr>
      <w:r w:rsidRPr="0055219B">
        <w:rPr>
          <w:rFonts w:ascii="Times New Roman" w:hAnsi="Times New Roman" w:cs="Times New Roman"/>
          <w:sz w:val="24"/>
          <w:szCs w:val="24"/>
        </w:rPr>
        <w:t xml:space="preserve">Správca dane určuje sadzbu dane </w:t>
      </w:r>
      <w:r>
        <w:rPr>
          <w:rFonts w:ascii="Times New Roman" w:hAnsi="Times New Roman" w:cs="Times New Roman"/>
          <w:sz w:val="24"/>
          <w:szCs w:val="24"/>
        </w:rPr>
        <w:t xml:space="preserve">99,5817 </w:t>
      </w:r>
      <w:r w:rsidRPr="0055219B">
        <w:rPr>
          <w:rFonts w:ascii="Times New Roman" w:hAnsi="Times New Roman" w:cs="Times New Roman"/>
          <w:sz w:val="24"/>
          <w:szCs w:val="24"/>
        </w:rPr>
        <w:t>EUR za jeden nevýherný hrací prístroj a kalendárny rok.</w:t>
      </w:r>
    </w:p>
    <w:p w:rsidR="00DF709B" w:rsidRPr="0055219B" w:rsidRDefault="00DF709B" w:rsidP="00C270A0">
      <w:pPr>
        <w:rPr>
          <w:rFonts w:ascii="Times New Roman" w:hAnsi="Times New Roman" w:cs="Times New Roman"/>
          <w:sz w:val="24"/>
          <w:szCs w:val="24"/>
        </w:rPr>
      </w:pPr>
    </w:p>
    <w:p w:rsidR="00DF709B" w:rsidRPr="0055219B" w:rsidRDefault="00DF709B" w:rsidP="00C270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219B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DF709B" w:rsidRPr="0055219B" w:rsidRDefault="00DF709B" w:rsidP="00C270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219B">
        <w:rPr>
          <w:rFonts w:ascii="Times New Roman" w:hAnsi="Times New Roman" w:cs="Times New Roman"/>
          <w:b/>
          <w:bCs/>
          <w:sz w:val="24"/>
          <w:szCs w:val="24"/>
        </w:rPr>
        <w:t>Spôsob vedenia preukaznej evidencie na účely dane a spôsob identifikácie nevýherných hracích prístrojov</w:t>
      </w:r>
    </w:p>
    <w:p w:rsidR="00DF709B" w:rsidRPr="00BD7D9E" w:rsidRDefault="00DF709B" w:rsidP="00C270A0">
      <w:pPr>
        <w:pStyle w:val="Zkladntext"/>
        <w:numPr>
          <w:ilvl w:val="0"/>
          <w:numId w:val="1"/>
        </w:numPr>
        <w:tabs>
          <w:tab w:val="left" w:pos="426"/>
        </w:tabs>
        <w:ind w:left="426" w:hanging="426"/>
        <w:rPr>
          <w:rFonts w:ascii="Times New Roman" w:hAnsi="Times New Roman" w:cs="Times New Roman"/>
        </w:rPr>
      </w:pPr>
      <w:r w:rsidRPr="00BD7D9E">
        <w:rPr>
          <w:rFonts w:ascii="Times New Roman" w:hAnsi="Times New Roman" w:cs="Times New Roman"/>
        </w:rPr>
        <w:t>Daňovník je povinný viesť preukaznú písomnú (alebo elektronickú) evidenciu nevýherných hracích prístrojov v rozsahu údajov:</w:t>
      </w:r>
    </w:p>
    <w:p w:rsidR="00DF709B" w:rsidRPr="00BD7D9E" w:rsidRDefault="00DF709B" w:rsidP="00C270A0">
      <w:pPr>
        <w:pStyle w:val="Zkladntext"/>
        <w:numPr>
          <w:ilvl w:val="0"/>
          <w:numId w:val="2"/>
        </w:numPr>
        <w:tabs>
          <w:tab w:val="left" w:pos="709"/>
        </w:tabs>
        <w:ind w:left="709" w:hanging="283"/>
        <w:rPr>
          <w:rFonts w:ascii="Times New Roman" w:hAnsi="Times New Roman" w:cs="Times New Roman"/>
        </w:rPr>
      </w:pPr>
      <w:r w:rsidRPr="00BD7D9E">
        <w:rPr>
          <w:rFonts w:ascii="Times New Roman" w:hAnsi="Times New Roman" w:cs="Times New Roman"/>
        </w:rPr>
        <w:t>výrobné číslo prístroja</w:t>
      </w:r>
    </w:p>
    <w:p w:rsidR="00DF709B" w:rsidRPr="00BD7D9E" w:rsidRDefault="00DF709B" w:rsidP="00C270A0">
      <w:pPr>
        <w:pStyle w:val="Zkladntext"/>
        <w:numPr>
          <w:ilvl w:val="0"/>
          <w:numId w:val="2"/>
        </w:numPr>
        <w:tabs>
          <w:tab w:val="left" w:pos="709"/>
        </w:tabs>
        <w:ind w:left="709" w:hanging="283"/>
        <w:rPr>
          <w:rFonts w:ascii="Times New Roman" w:hAnsi="Times New Roman" w:cs="Times New Roman"/>
        </w:rPr>
      </w:pPr>
      <w:r w:rsidRPr="00BD7D9E">
        <w:rPr>
          <w:rFonts w:ascii="Times New Roman" w:hAnsi="Times New Roman" w:cs="Times New Roman"/>
        </w:rPr>
        <w:t>dátum začatia prevádzkovania prístroja</w:t>
      </w:r>
    </w:p>
    <w:p w:rsidR="00DF709B" w:rsidRPr="00BD7D9E" w:rsidRDefault="00DF709B" w:rsidP="00C270A0">
      <w:pPr>
        <w:pStyle w:val="Zkladntext"/>
        <w:numPr>
          <w:ilvl w:val="0"/>
          <w:numId w:val="2"/>
        </w:numPr>
        <w:tabs>
          <w:tab w:val="left" w:pos="709"/>
        </w:tabs>
        <w:ind w:left="709" w:hanging="283"/>
        <w:rPr>
          <w:rFonts w:ascii="Times New Roman" w:hAnsi="Times New Roman" w:cs="Times New Roman"/>
        </w:rPr>
      </w:pPr>
      <w:r w:rsidRPr="00BD7D9E">
        <w:rPr>
          <w:rFonts w:ascii="Times New Roman" w:hAnsi="Times New Roman" w:cs="Times New Roman"/>
        </w:rPr>
        <w:t>označenie prevádzky a miesta, kde je prístroj umiestnený</w:t>
      </w:r>
    </w:p>
    <w:p w:rsidR="00DF709B" w:rsidRPr="00BD7D9E" w:rsidRDefault="00DF709B" w:rsidP="00C270A0">
      <w:pPr>
        <w:pStyle w:val="Zkladntext"/>
        <w:numPr>
          <w:ilvl w:val="0"/>
          <w:numId w:val="2"/>
        </w:numPr>
        <w:tabs>
          <w:tab w:val="left" w:pos="426"/>
        </w:tabs>
        <w:rPr>
          <w:rFonts w:ascii="Times New Roman" w:hAnsi="Times New Roman" w:cs="Times New Roman"/>
        </w:rPr>
      </w:pPr>
      <w:r w:rsidRPr="00BD7D9E">
        <w:rPr>
          <w:rFonts w:ascii="Times New Roman" w:hAnsi="Times New Roman" w:cs="Times New Roman"/>
        </w:rPr>
        <w:t>identifikačné údaje prevádzkovateľa (obchodné meno, sídlo alebo miesto podnikania, IČO, štatutárny zástupca, prevádzkovateľ)</w:t>
      </w:r>
    </w:p>
    <w:p w:rsidR="00DF709B" w:rsidRPr="00BD7D9E" w:rsidRDefault="00DF709B" w:rsidP="0055219B">
      <w:pPr>
        <w:pStyle w:val="Zkladntext"/>
        <w:tabs>
          <w:tab w:val="left" w:pos="426"/>
        </w:tabs>
        <w:ind w:left="786"/>
        <w:rPr>
          <w:rFonts w:ascii="Times New Roman" w:hAnsi="Times New Roman" w:cs="Times New Roman"/>
        </w:rPr>
      </w:pPr>
    </w:p>
    <w:p w:rsidR="00DF709B" w:rsidRPr="00BD7D9E" w:rsidRDefault="00DF709B" w:rsidP="00C270A0">
      <w:pPr>
        <w:pStyle w:val="Zkladntext"/>
        <w:numPr>
          <w:ilvl w:val="0"/>
          <w:numId w:val="1"/>
        </w:numPr>
        <w:tabs>
          <w:tab w:val="left" w:pos="426"/>
        </w:tabs>
        <w:ind w:left="426" w:hanging="426"/>
        <w:rPr>
          <w:rFonts w:ascii="Times New Roman" w:hAnsi="Times New Roman" w:cs="Times New Roman"/>
        </w:rPr>
      </w:pPr>
      <w:r w:rsidRPr="00BD7D9E">
        <w:rPr>
          <w:rFonts w:ascii="Times New Roman" w:hAnsi="Times New Roman" w:cs="Times New Roman"/>
        </w:rPr>
        <w:t>Daňovník je povinný na výzvu správcu dane bezodkladne predložiť inventárny zoznam evidencie nevýherných hracích prístrojov.</w:t>
      </w:r>
    </w:p>
    <w:p w:rsidR="00DF709B" w:rsidRPr="00BD7D9E" w:rsidRDefault="00DF709B" w:rsidP="00C270A0">
      <w:pPr>
        <w:pStyle w:val="Zkladntext"/>
        <w:numPr>
          <w:ilvl w:val="0"/>
          <w:numId w:val="1"/>
        </w:numPr>
        <w:tabs>
          <w:tab w:val="left" w:pos="426"/>
        </w:tabs>
        <w:ind w:left="426" w:hanging="426"/>
        <w:rPr>
          <w:rFonts w:ascii="Times New Roman" w:hAnsi="Times New Roman" w:cs="Times New Roman"/>
        </w:rPr>
      </w:pPr>
      <w:r w:rsidRPr="00BD7D9E">
        <w:rPr>
          <w:rFonts w:ascii="Times New Roman" w:hAnsi="Times New Roman" w:cs="Times New Roman"/>
        </w:rPr>
        <w:t>Daňovník je povinný označiť každý nevýherný hrací prístroj na viditeľnom mieste štítkom, kde musí byť uvedené obchodné meno prevádzkovateľa, sídlo resp. miesto podnikania, IČO, dátum začatia prevádzkovania nevýherného hracieho prístroja a výrobné číslo.</w:t>
      </w:r>
    </w:p>
    <w:p w:rsidR="00DF709B" w:rsidRPr="0055219B" w:rsidRDefault="00DF709B" w:rsidP="00C270A0">
      <w:pPr>
        <w:pStyle w:val="Default"/>
        <w:jc w:val="both"/>
        <w:rPr>
          <w:color w:val="auto"/>
          <w:highlight w:val="yellow"/>
        </w:rPr>
      </w:pPr>
    </w:p>
    <w:p w:rsidR="00DF709B" w:rsidRPr="0055219B" w:rsidRDefault="00DF709B" w:rsidP="00C270A0">
      <w:pPr>
        <w:pStyle w:val="Default"/>
        <w:jc w:val="center"/>
        <w:rPr>
          <w:b/>
          <w:bCs/>
          <w:color w:val="auto"/>
        </w:rPr>
      </w:pPr>
      <w:r w:rsidRPr="0055219B">
        <w:rPr>
          <w:b/>
          <w:bCs/>
          <w:color w:val="auto"/>
        </w:rPr>
        <w:t>§ 6</w:t>
      </w:r>
    </w:p>
    <w:p w:rsidR="00DF709B" w:rsidRPr="0055219B" w:rsidRDefault="00DF709B" w:rsidP="00C270A0">
      <w:pPr>
        <w:pStyle w:val="Default"/>
        <w:jc w:val="center"/>
        <w:rPr>
          <w:b/>
          <w:bCs/>
          <w:color w:val="auto"/>
        </w:rPr>
      </w:pPr>
      <w:r w:rsidRPr="0055219B">
        <w:rPr>
          <w:b/>
          <w:bCs/>
          <w:color w:val="auto"/>
        </w:rPr>
        <w:t>Zrušovacie ustanovenie</w:t>
      </w:r>
    </w:p>
    <w:p w:rsidR="00DF709B" w:rsidRPr="0055219B" w:rsidRDefault="00DF709B" w:rsidP="00C270A0">
      <w:pPr>
        <w:pStyle w:val="Default"/>
        <w:jc w:val="both"/>
        <w:rPr>
          <w:color w:val="auto"/>
        </w:rPr>
      </w:pPr>
      <w:r w:rsidRPr="0055219B">
        <w:rPr>
          <w:color w:val="auto"/>
        </w:rPr>
        <w:t xml:space="preserve">Týmto VZN sa zrušuje Všeobecne záväzné nariadenie Obce </w:t>
      </w:r>
      <w:r>
        <w:rPr>
          <w:color w:val="auto"/>
        </w:rPr>
        <w:t>Lúč na Ostrove</w:t>
      </w:r>
      <w:r w:rsidRPr="0055219B">
        <w:rPr>
          <w:color w:val="auto"/>
        </w:rPr>
        <w:t xml:space="preserve"> č.</w:t>
      </w:r>
      <w:r>
        <w:rPr>
          <w:color w:val="auto"/>
        </w:rPr>
        <w:t>06/2011.</w:t>
      </w:r>
    </w:p>
    <w:p w:rsidR="00DF709B" w:rsidRPr="0055219B" w:rsidRDefault="00DF709B" w:rsidP="00C270A0">
      <w:pPr>
        <w:pStyle w:val="Default"/>
        <w:jc w:val="center"/>
        <w:rPr>
          <w:b/>
          <w:bCs/>
          <w:color w:val="auto"/>
        </w:rPr>
      </w:pPr>
    </w:p>
    <w:p w:rsidR="00DF709B" w:rsidRPr="0055219B" w:rsidRDefault="00DF709B" w:rsidP="00C270A0">
      <w:pPr>
        <w:pStyle w:val="Default"/>
        <w:jc w:val="center"/>
        <w:rPr>
          <w:b/>
          <w:bCs/>
          <w:color w:val="auto"/>
        </w:rPr>
      </w:pPr>
      <w:r w:rsidRPr="0055219B">
        <w:rPr>
          <w:b/>
          <w:bCs/>
          <w:color w:val="auto"/>
        </w:rPr>
        <w:t>§ 7</w:t>
      </w:r>
    </w:p>
    <w:p w:rsidR="00DF709B" w:rsidRPr="0055219B" w:rsidRDefault="00DF709B" w:rsidP="00C270A0">
      <w:pPr>
        <w:pStyle w:val="Default"/>
        <w:jc w:val="center"/>
        <w:rPr>
          <w:b/>
          <w:bCs/>
          <w:color w:val="auto"/>
        </w:rPr>
      </w:pPr>
      <w:r w:rsidRPr="0055219B">
        <w:rPr>
          <w:b/>
          <w:bCs/>
          <w:color w:val="auto"/>
        </w:rPr>
        <w:t>Záverečné ustanovenie</w:t>
      </w:r>
    </w:p>
    <w:p w:rsidR="00030E59" w:rsidRPr="000249A5" w:rsidRDefault="00DF709B" w:rsidP="00030E59">
      <w:pPr>
        <w:jc w:val="both"/>
        <w:rPr>
          <w:rFonts w:ascii="Times New Roman" w:hAnsi="Times New Roman" w:cs="Times New Roman"/>
          <w:sz w:val="24"/>
          <w:szCs w:val="24"/>
        </w:rPr>
      </w:pPr>
      <w:r w:rsidRPr="0055219B">
        <w:rPr>
          <w:rFonts w:ascii="Times New Roman" w:hAnsi="Times New Roman" w:cs="Times New Roman"/>
          <w:sz w:val="24"/>
          <w:szCs w:val="24"/>
        </w:rPr>
        <w:t>Obecné zastupiteľstvo v</w:t>
      </w:r>
      <w:r>
        <w:rPr>
          <w:rFonts w:ascii="Times New Roman" w:hAnsi="Times New Roman" w:cs="Times New Roman"/>
          <w:sz w:val="24"/>
          <w:szCs w:val="24"/>
        </w:rPr>
        <w:t> Lúči na Ostrove</w:t>
      </w:r>
      <w:r w:rsidRPr="0055219B">
        <w:rPr>
          <w:rFonts w:ascii="Times New Roman" w:hAnsi="Times New Roman" w:cs="Times New Roman"/>
          <w:sz w:val="24"/>
          <w:szCs w:val="24"/>
        </w:rPr>
        <w:t xml:space="preserve"> sa uznieslo na vydaní tohto VZN na svojom zasadnutí dňa</w:t>
      </w:r>
      <w:r w:rsidR="00030E59" w:rsidRPr="00A4628E">
        <w:rPr>
          <w:rFonts w:ascii="Times New Roman" w:hAnsi="Times New Roman" w:cs="Times New Roman"/>
          <w:b/>
          <w:sz w:val="24"/>
          <w:szCs w:val="24"/>
        </w:rPr>
        <w:t>11.12.2012</w:t>
      </w:r>
      <w:r w:rsidR="00030E59" w:rsidRPr="000249A5">
        <w:rPr>
          <w:rFonts w:ascii="Times New Roman" w:hAnsi="Times New Roman" w:cs="Times New Roman"/>
          <w:sz w:val="24"/>
          <w:szCs w:val="24"/>
        </w:rPr>
        <w:t xml:space="preserve"> uznesením č</w:t>
      </w:r>
      <w:r w:rsidR="00030E59">
        <w:rPr>
          <w:rFonts w:ascii="Times New Roman" w:hAnsi="Times New Roman" w:cs="Times New Roman"/>
          <w:sz w:val="24"/>
          <w:szCs w:val="24"/>
        </w:rPr>
        <w:t xml:space="preserve"> </w:t>
      </w:r>
      <w:r w:rsidR="00030E59">
        <w:rPr>
          <w:rFonts w:ascii="Times New Roman" w:hAnsi="Times New Roman" w:cs="Times New Roman"/>
          <w:b/>
          <w:sz w:val="24"/>
          <w:szCs w:val="24"/>
        </w:rPr>
        <w:t>41/2012/OZ</w:t>
      </w:r>
      <w:r w:rsidR="00030E59" w:rsidRPr="000249A5">
        <w:rPr>
          <w:rFonts w:ascii="Times New Roman" w:hAnsi="Times New Roman" w:cs="Times New Roman"/>
          <w:sz w:val="24"/>
          <w:szCs w:val="24"/>
        </w:rPr>
        <w:t xml:space="preserve"> a toto VZN nadobúda účinnosť dňom </w:t>
      </w:r>
      <w:r w:rsidR="00030E59">
        <w:rPr>
          <w:rFonts w:ascii="Times New Roman" w:hAnsi="Times New Roman" w:cs="Times New Roman"/>
          <w:b/>
          <w:sz w:val="24"/>
          <w:szCs w:val="24"/>
        </w:rPr>
        <w:t>01.01.2013</w:t>
      </w:r>
      <w:r w:rsidR="00030E59" w:rsidRPr="000249A5">
        <w:rPr>
          <w:rFonts w:ascii="Times New Roman" w:hAnsi="Times New Roman" w:cs="Times New Roman"/>
          <w:sz w:val="24"/>
          <w:szCs w:val="24"/>
        </w:rPr>
        <w:t>.</w:t>
      </w:r>
    </w:p>
    <w:p w:rsidR="00E44225" w:rsidRDefault="00E44225" w:rsidP="00A317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709B" w:rsidRDefault="00DF709B" w:rsidP="00A317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Lúči na Ostrove,  dňa    21.11.2012</w:t>
      </w:r>
      <w:r w:rsidRPr="0055219B">
        <w:rPr>
          <w:rFonts w:ascii="Times New Roman" w:hAnsi="Times New Roman" w:cs="Times New Roman"/>
          <w:sz w:val="24"/>
          <w:szCs w:val="24"/>
        </w:rPr>
        <w:tab/>
      </w:r>
      <w:r w:rsidRPr="0055219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DF709B" w:rsidRDefault="00DF709B" w:rsidP="00030E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Vyvesené : </w:t>
      </w:r>
      <w:r w:rsidR="004A487A" w:rsidRPr="006A730B">
        <w:rPr>
          <w:rFonts w:ascii="Times New Roman" w:hAnsi="Times New Roman" w:cs="Times New Roman"/>
          <w:b/>
          <w:sz w:val="24"/>
          <w:szCs w:val="24"/>
        </w:rPr>
        <w:t>1</w:t>
      </w:r>
      <w:r w:rsidR="00053F88">
        <w:rPr>
          <w:rFonts w:ascii="Times New Roman" w:hAnsi="Times New Roman" w:cs="Times New Roman"/>
          <w:b/>
          <w:sz w:val="24"/>
          <w:szCs w:val="24"/>
        </w:rPr>
        <w:t>3</w:t>
      </w:r>
      <w:r w:rsidR="004A487A" w:rsidRPr="006A730B">
        <w:rPr>
          <w:rFonts w:ascii="Times New Roman" w:hAnsi="Times New Roman" w:cs="Times New Roman"/>
          <w:b/>
          <w:sz w:val="24"/>
          <w:szCs w:val="24"/>
        </w:rPr>
        <w:t>.12.</w:t>
      </w:r>
      <w:r w:rsidR="00484BE9">
        <w:rPr>
          <w:rFonts w:ascii="Times New Roman" w:hAnsi="Times New Roman" w:cs="Times New Roman"/>
          <w:b/>
          <w:sz w:val="24"/>
          <w:szCs w:val="24"/>
        </w:rPr>
        <w:t>201</w:t>
      </w:r>
      <w:r w:rsidR="00053F88">
        <w:rPr>
          <w:rFonts w:ascii="Times New Roman" w:hAnsi="Times New Roman" w:cs="Times New Roman"/>
          <w:b/>
          <w:sz w:val="24"/>
          <w:szCs w:val="24"/>
        </w:rPr>
        <w:t>9</w:t>
      </w:r>
    </w:p>
    <w:p w:rsidR="00DF709B" w:rsidRDefault="00DF709B" w:rsidP="00477338">
      <w:pPr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Zvesené :    </w:t>
      </w:r>
    </w:p>
    <w:p w:rsidR="00DF709B" w:rsidRPr="00BD7D9E" w:rsidRDefault="00DF709B" w:rsidP="00F70DA6">
      <w:pPr>
        <w:spacing w:after="0"/>
        <w:ind w:left="180" w:hanging="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Mgr. Ladislav Kiss     </w:t>
      </w:r>
      <w:proofErr w:type="spellStart"/>
      <w:r w:rsidR="00030E59">
        <w:rPr>
          <w:rFonts w:ascii="Times New Roman" w:hAnsi="Times New Roman" w:cs="Times New Roman"/>
          <w:b/>
          <w:bCs/>
          <w:sz w:val="24"/>
          <w:szCs w:val="24"/>
        </w:rPr>
        <w:t>v.r</w:t>
      </w:r>
      <w:proofErr w:type="spellEnd"/>
      <w:r w:rsidR="00030E59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</w:p>
    <w:p w:rsidR="00DF709B" w:rsidRPr="0055219B" w:rsidRDefault="00DF709B" w:rsidP="00477338">
      <w:pPr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starosta obce     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F709B" w:rsidRPr="0055219B" w:rsidRDefault="00DF709B" w:rsidP="00C270A0">
      <w:pPr>
        <w:pStyle w:val="Zkladntext"/>
      </w:pPr>
    </w:p>
    <w:p w:rsidR="00DF709B" w:rsidRPr="0055219B" w:rsidRDefault="00DF709B" w:rsidP="00C270A0">
      <w:pPr>
        <w:pStyle w:val="Zkladntext"/>
      </w:pPr>
    </w:p>
    <w:p w:rsidR="00DF709B" w:rsidRPr="0055219B" w:rsidRDefault="00DF709B" w:rsidP="00C270A0">
      <w:pPr>
        <w:pStyle w:val="Zkladntext"/>
      </w:pPr>
    </w:p>
    <w:p w:rsidR="00DF709B" w:rsidRPr="0055219B" w:rsidRDefault="00DF709B">
      <w:pPr>
        <w:rPr>
          <w:rFonts w:ascii="Times New Roman" w:hAnsi="Times New Roman" w:cs="Times New Roman"/>
          <w:sz w:val="24"/>
          <w:szCs w:val="24"/>
        </w:rPr>
      </w:pPr>
    </w:p>
    <w:sectPr w:rsidR="00DF709B" w:rsidRPr="0055219B" w:rsidSect="00D76DD1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E1BD1"/>
    <w:multiLevelType w:val="hybridMultilevel"/>
    <w:tmpl w:val="850236A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16C68"/>
    <w:multiLevelType w:val="hybridMultilevel"/>
    <w:tmpl w:val="DBA2578C"/>
    <w:lvl w:ilvl="0" w:tplc="14C4DF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70A0"/>
    <w:rsid w:val="00030E59"/>
    <w:rsid w:val="00053F88"/>
    <w:rsid w:val="0007695C"/>
    <w:rsid w:val="00115E5E"/>
    <w:rsid w:val="00171E53"/>
    <w:rsid w:val="00253F2A"/>
    <w:rsid w:val="002D23EB"/>
    <w:rsid w:val="00331B6B"/>
    <w:rsid w:val="00382557"/>
    <w:rsid w:val="00477338"/>
    <w:rsid w:val="00484BE9"/>
    <w:rsid w:val="004865AF"/>
    <w:rsid w:val="004A487A"/>
    <w:rsid w:val="0053568B"/>
    <w:rsid w:val="0055219B"/>
    <w:rsid w:val="005F7047"/>
    <w:rsid w:val="006156FA"/>
    <w:rsid w:val="006A730B"/>
    <w:rsid w:val="00721353"/>
    <w:rsid w:val="007E4C71"/>
    <w:rsid w:val="008E7F36"/>
    <w:rsid w:val="00907490"/>
    <w:rsid w:val="00926132"/>
    <w:rsid w:val="00934D49"/>
    <w:rsid w:val="0094445F"/>
    <w:rsid w:val="009520B4"/>
    <w:rsid w:val="00987867"/>
    <w:rsid w:val="00A31776"/>
    <w:rsid w:val="00A9116C"/>
    <w:rsid w:val="00AA2757"/>
    <w:rsid w:val="00B8195A"/>
    <w:rsid w:val="00BD7D9E"/>
    <w:rsid w:val="00C270A0"/>
    <w:rsid w:val="00C63B52"/>
    <w:rsid w:val="00C81248"/>
    <w:rsid w:val="00C84115"/>
    <w:rsid w:val="00D22640"/>
    <w:rsid w:val="00D2298F"/>
    <w:rsid w:val="00D6187A"/>
    <w:rsid w:val="00D6325F"/>
    <w:rsid w:val="00D76DD1"/>
    <w:rsid w:val="00DF709B"/>
    <w:rsid w:val="00E22C50"/>
    <w:rsid w:val="00E346FB"/>
    <w:rsid w:val="00E44225"/>
    <w:rsid w:val="00F22B25"/>
    <w:rsid w:val="00F236A6"/>
    <w:rsid w:val="00F70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6DD1"/>
    <w:pPr>
      <w:spacing w:after="200" w:line="276" w:lineRule="auto"/>
    </w:pPr>
    <w:rPr>
      <w:rFonts w:cs="Calibr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C270A0"/>
    <w:pPr>
      <w:spacing w:after="0" w:line="24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C270A0"/>
    <w:rPr>
      <w:rFonts w:ascii="Times New Roman" w:hAnsi="Times New Roman" w:cs="Times New Roman"/>
      <w:sz w:val="24"/>
      <w:szCs w:val="24"/>
    </w:rPr>
  </w:style>
  <w:style w:type="paragraph" w:styleId="Zkladntext3">
    <w:name w:val="Body Text 3"/>
    <w:basedOn w:val="Normlny"/>
    <w:link w:val="Zkladntext3Char"/>
    <w:uiPriority w:val="99"/>
    <w:rsid w:val="00C270A0"/>
    <w:pPr>
      <w:spacing w:after="120" w:line="240" w:lineRule="auto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locked/>
    <w:rsid w:val="00C270A0"/>
    <w:rPr>
      <w:rFonts w:ascii="Times New Roman" w:hAnsi="Times New Roman" w:cs="Times New Roman"/>
      <w:sz w:val="16"/>
      <w:szCs w:val="16"/>
    </w:rPr>
  </w:style>
  <w:style w:type="paragraph" w:styleId="Zkladntext2">
    <w:name w:val="Body Text 2"/>
    <w:basedOn w:val="Normlny"/>
    <w:link w:val="Zkladntext2Char"/>
    <w:uiPriority w:val="99"/>
    <w:rsid w:val="00C270A0"/>
    <w:pPr>
      <w:spacing w:after="120" w:line="480" w:lineRule="auto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C270A0"/>
    <w:rPr>
      <w:rFonts w:ascii="Times New Roman" w:hAnsi="Times New Roman" w:cs="Times New Roman"/>
      <w:sz w:val="24"/>
      <w:szCs w:val="24"/>
    </w:rPr>
  </w:style>
  <w:style w:type="paragraph" w:styleId="Nzov">
    <w:name w:val="Title"/>
    <w:basedOn w:val="Normlny"/>
    <w:link w:val="NzovChar"/>
    <w:uiPriority w:val="99"/>
    <w:qFormat/>
    <w:rsid w:val="00C270A0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99"/>
    <w:locked/>
    <w:rsid w:val="00C270A0"/>
    <w:rPr>
      <w:rFonts w:ascii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uiPriority w:val="99"/>
    <w:rsid w:val="00C270A0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Terike</cp:lastModifiedBy>
  <cp:revision>26</cp:revision>
  <cp:lastPrinted>2017-12-15T10:21:00Z</cp:lastPrinted>
  <dcterms:created xsi:type="dcterms:W3CDTF">2012-11-12T13:36:00Z</dcterms:created>
  <dcterms:modified xsi:type="dcterms:W3CDTF">2019-12-17T12:42:00Z</dcterms:modified>
</cp:coreProperties>
</file>