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38623" w14:textId="65D279A0" w:rsidR="00C17772" w:rsidRDefault="00C17772" w:rsidP="00FC5E12">
      <w:pPr>
        <w:jc w:val="center"/>
        <w:rPr>
          <w:sz w:val="28"/>
          <w:lang w:val="hu-HU"/>
        </w:rPr>
      </w:pPr>
    </w:p>
    <w:p w14:paraId="0D6EE970" w14:textId="41689AB2" w:rsidR="004F3A93" w:rsidRPr="00FC5E12" w:rsidRDefault="00FC5E12" w:rsidP="00FC5E12">
      <w:pPr>
        <w:jc w:val="center"/>
        <w:rPr>
          <w:sz w:val="28"/>
        </w:rPr>
      </w:pPr>
      <w:r w:rsidRPr="00FC5E12">
        <w:rPr>
          <w:sz w:val="28"/>
          <w:lang w:val="hu-HU"/>
        </w:rPr>
        <w:t>OBEC L</w:t>
      </w:r>
      <w:r w:rsidRPr="00FC5E12">
        <w:rPr>
          <w:sz w:val="28"/>
        </w:rPr>
        <w:t>ÚČ NA OSTROVE</w:t>
      </w:r>
    </w:p>
    <w:p w14:paraId="3EAF41F9" w14:textId="6482CA4B" w:rsidR="00FC5E12" w:rsidRDefault="00FC5E12" w:rsidP="00FC5E12">
      <w:pPr>
        <w:jc w:val="center"/>
        <w:rPr>
          <w:sz w:val="24"/>
        </w:rPr>
      </w:pPr>
    </w:p>
    <w:p w14:paraId="08977B1D" w14:textId="365AAF2C" w:rsidR="00FC5E12" w:rsidRDefault="00FC5E12" w:rsidP="00FC5E12">
      <w:pPr>
        <w:jc w:val="center"/>
        <w:rPr>
          <w:sz w:val="24"/>
        </w:rPr>
      </w:pPr>
    </w:p>
    <w:p w14:paraId="4FFF0832" w14:textId="7E1DDDB9" w:rsidR="00FC5E12" w:rsidRDefault="00FC5E12" w:rsidP="00FC5E1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144044D9" wp14:editId="55DC43B2">
            <wp:extent cx="1104900" cy="1277771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ÚČ NA OSTROVE ER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420" cy="130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00F25" w14:textId="38D9DA5A" w:rsidR="00FC5E12" w:rsidRDefault="00FC5E12" w:rsidP="00FC5E12">
      <w:pPr>
        <w:jc w:val="center"/>
        <w:rPr>
          <w:sz w:val="24"/>
        </w:rPr>
      </w:pPr>
    </w:p>
    <w:p w14:paraId="189A91AE" w14:textId="7CD371A9" w:rsidR="00FC5E12" w:rsidRDefault="00FC5E12" w:rsidP="00FC5E12">
      <w:pPr>
        <w:jc w:val="center"/>
        <w:rPr>
          <w:sz w:val="24"/>
        </w:rPr>
      </w:pPr>
    </w:p>
    <w:p w14:paraId="56BC5C1A" w14:textId="6D9E06AF" w:rsidR="00FC5E12" w:rsidRPr="00FC5E12" w:rsidRDefault="00FC5E12" w:rsidP="00FC5E12">
      <w:pPr>
        <w:jc w:val="center"/>
        <w:rPr>
          <w:b/>
          <w:sz w:val="28"/>
        </w:rPr>
      </w:pPr>
      <w:r w:rsidRPr="00FC5E12">
        <w:rPr>
          <w:b/>
          <w:sz w:val="28"/>
        </w:rPr>
        <w:t>DODATOK č. 1/2025</w:t>
      </w:r>
    </w:p>
    <w:p w14:paraId="62736AC6" w14:textId="4254B87D" w:rsidR="00FC5E12" w:rsidRPr="00FC5E12" w:rsidRDefault="00FC5E12" w:rsidP="00FC5E12">
      <w:pPr>
        <w:jc w:val="center"/>
        <w:rPr>
          <w:b/>
          <w:sz w:val="28"/>
        </w:rPr>
      </w:pPr>
      <w:r w:rsidRPr="00FC5E12">
        <w:rPr>
          <w:b/>
          <w:sz w:val="28"/>
        </w:rPr>
        <w:t>k VZN č. 2/2021</w:t>
      </w:r>
    </w:p>
    <w:p w14:paraId="47365A4B" w14:textId="1531B229" w:rsidR="00FC5E12" w:rsidRPr="00FC5E12" w:rsidRDefault="00FC5E12" w:rsidP="00FC5E12">
      <w:pPr>
        <w:jc w:val="center"/>
        <w:rPr>
          <w:b/>
          <w:sz w:val="28"/>
        </w:rPr>
      </w:pPr>
      <w:r w:rsidRPr="00FC5E12">
        <w:rPr>
          <w:b/>
          <w:sz w:val="28"/>
        </w:rPr>
        <w:t xml:space="preserve">o nakladaní s nájomnými bytmi vo vlastníctve obce Lúč na Ostrove </w:t>
      </w:r>
    </w:p>
    <w:p w14:paraId="1325AB95" w14:textId="27341FB7" w:rsidR="00FC5E12" w:rsidRDefault="00FC5E12" w:rsidP="00FC5E12">
      <w:pPr>
        <w:jc w:val="center"/>
      </w:pPr>
    </w:p>
    <w:p w14:paraId="15B165E2" w14:textId="2E8C855E" w:rsidR="00FC5E12" w:rsidRDefault="00FC5E12" w:rsidP="00FC5E12">
      <w:pPr>
        <w:jc w:val="center"/>
      </w:pPr>
    </w:p>
    <w:p w14:paraId="5FE54302" w14:textId="79489816" w:rsidR="00FC5E12" w:rsidRDefault="00FC5E12" w:rsidP="00FC5E12">
      <w:pPr>
        <w:jc w:val="center"/>
      </w:pPr>
    </w:p>
    <w:p w14:paraId="70FF8790" w14:textId="16009E05" w:rsidR="00FC5E12" w:rsidRDefault="00FC5E12" w:rsidP="00FC5E12">
      <w:pPr>
        <w:jc w:val="center"/>
      </w:pPr>
    </w:p>
    <w:p w14:paraId="30BADF4A" w14:textId="225B470D" w:rsidR="00FC5E12" w:rsidRDefault="00FC5E12" w:rsidP="00FC5E12">
      <w:r>
        <w:t>Vyvesený na úradnej tabuli dňa: 20.11.2025</w:t>
      </w:r>
    </w:p>
    <w:p w14:paraId="22C172B3" w14:textId="6DCA6B4E" w:rsidR="00FC5E12" w:rsidRDefault="00FC5E12" w:rsidP="00FC5E12">
      <w:r>
        <w:t>Zverejnený na webovom sídle obce a na úradnej tabuli dňa:</w:t>
      </w:r>
      <w:r w:rsidR="00A81366">
        <w:t xml:space="preserve"> 20.11.2025</w:t>
      </w:r>
    </w:p>
    <w:p w14:paraId="5DB2AB96" w14:textId="3D4A80BB" w:rsidR="00FC5E12" w:rsidRDefault="00FC5E12" w:rsidP="00FC5E12">
      <w:r>
        <w:t>Dátum začiatku lehoty na pripomienkové konanie:</w:t>
      </w:r>
      <w:r w:rsidR="00A81366">
        <w:t xml:space="preserve"> 20.11.2025</w:t>
      </w:r>
    </w:p>
    <w:p w14:paraId="5B721E15" w14:textId="53E32AB4" w:rsidR="00FC5E12" w:rsidRDefault="00FC5E12" w:rsidP="00FC5E12">
      <w:r>
        <w:t>Dátum ukončenia lehoty pripomienkového konania:</w:t>
      </w:r>
      <w:r w:rsidR="00A81366">
        <w:t xml:space="preserve"> 5.12.2025</w:t>
      </w:r>
    </w:p>
    <w:p w14:paraId="5A278219" w14:textId="05B0B69E" w:rsidR="00FC5E12" w:rsidRDefault="00FC5E12" w:rsidP="00FC5E12">
      <w:r>
        <w:t>Pripomienky zasielať:</w:t>
      </w:r>
    </w:p>
    <w:p w14:paraId="675A81CB" w14:textId="55C66CCB" w:rsidR="00FC5E12" w:rsidRDefault="00FC5E12" w:rsidP="00FC5E12">
      <w:pPr>
        <w:pStyle w:val="Odsekzoznamu"/>
        <w:numPr>
          <w:ilvl w:val="0"/>
          <w:numId w:val="1"/>
        </w:numPr>
      </w:pPr>
      <w:r>
        <w:t>Písomne na: Obecný úrad Lúč na Ostrove č. 20, 930 03, Lúč na Ostrove</w:t>
      </w:r>
    </w:p>
    <w:p w14:paraId="768EF0D6" w14:textId="1076E0F6" w:rsidR="00FC5E12" w:rsidRDefault="00FC5E12" w:rsidP="00FC5E12">
      <w:pPr>
        <w:pStyle w:val="Odsekzoznamu"/>
        <w:numPr>
          <w:ilvl w:val="0"/>
          <w:numId w:val="1"/>
        </w:numPr>
      </w:pPr>
      <w:r>
        <w:t xml:space="preserve">Elektronicky na: </w:t>
      </w:r>
      <w:hyperlink r:id="rId6" w:history="1">
        <w:r w:rsidRPr="00936EB2">
          <w:rPr>
            <w:rStyle w:val="Hypertextovprepojenie"/>
          </w:rPr>
          <w:t>sekretariat@lucnaostrove.sk</w:t>
        </w:r>
      </w:hyperlink>
    </w:p>
    <w:p w14:paraId="19C0AB93" w14:textId="13236213" w:rsidR="00A81366" w:rsidRDefault="00FC5E12" w:rsidP="00FC5E12">
      <w:r>
        <w:t>Schválené:</w:t>
      </w:r>
      <w:r w:rsidR="00A81366">
        <w:t xml:space="preserve"> Uznesením obecného zastupiteľstva č. </w:t>
      </w:r>
      <w:r w:rsidR="00E271B0">
        <w:t>54/2025/OZ</w:t>
      </w:r>
      <w:r w:rsidR="00A81366">
        <w:tab/>
        <w:t>zo dňa</w:t>
      </w:r>
      <w:r w:rsidR="00E271B0">
        <w:t xml:space="preserve"> 08. 12. 2025</w:t>
      </w:r>
    </w:p>
    <w:p w14:paraId="24C4B03E" w14:textId="1E7C9F6F" w:rsidR="00A81366" w:rsidRDefault="00A81366" w:rsidP="00FC5E12">
      <w:r>
        <w:t>Vyvesené po schválení dňa:</w:t>
      </w:r>
      <w:r w:rsidR="00E271B0">
        <w:t xml:space="preserve"> 11.12.2025</w:t>
      </w:r>
      <w:bookmarkStart w:id="0" w:name="_GoBack"/>
      <w:bookmarkEnd w:id="0"/>
    </w:p>
    <w:p w14:paraId="105FD0DB" w14:textId="477A9836" w:rsidR="00A81366" w:rsidRDefault="00A81366" w:rsidP="00FC5E12">
      <w:r>
        <w:t xml:space="preserve">Účinnosť nadobúda od: </w:t>
      </w:r>
      <w:r w:rsidR="008B00C4">
        <w:t>15.12</w:t>
      </w:r>
      <w:r>
        <w:t>.202</w:t>
      </w:r>
      <w:r w:rsidR="008B00C4">
        <w:t>5</w:t>
      </w:r>
    </w:p>
    <w:p w14:paraId="06E5CC00" w14:textId="77777777" w:rsidR="00A81366" w:rsidRDefault="00A81366" w:rsidP="00FC5E12"/>
    <w:p w14:paraId="0656983B" w14:textId="77777777" w:rsidR="00A81366" w:rsidRDefault="00A81366" w:rsidP="00FC5E12"/>
    <w:p w14:paraId="761B8626" w14:textId="77777777" w:rsidR="00A81366" w:rsidRDefault="00A81366" w:rsidP="00FC5E12"/>
    <w:p w14:paraId="0301D6A6" w14:textId="7E439215" w:rsidR="00FC5E12" w:rsidRDefault="00A81366" w:rsidP="00A81366">
      <w:pPr>
        <w:jc w:val="both"/>
        <w:rPr>
          <w:b/>
        </w:rPr>
      </w:pPr>
      <w:r>
        <w:t xml:space="preserve">Obecné zastupiteľstvo obce Lúč na Ostrove v zmysle </w:t>
      </w:r>
      <m:oMath>
        <m:r>
          <w:rPr>
            <w:rFonts w:ascii="Cambria Math" w:hAnsi="Cambria Math"/>
          </w:rPr>
          <m:t>§</m:t>
        </m:r>
      </m:oMath>
      <w:r>
        <w:t xml:space="preserve"> 6 a podľa </w:t>
      </w:r>
      <w:r>
        <w:rPr>
          <w:rFonts w:cstheme="minorHAnsi"/>
        </w:rPr>
        <w:t>§</w:t>
      </w:r>
      <w:r>
        <w:t xml:space="preserve"> 2b zákona č.369/1990 Z. z. o obecnom zriadení a vydáva </w:t>
      </w:r>
      <w:r w:rsidRPr="00A81366">
        <w:rPr>
          <w:b/>
        </w:rPr>
        <w:t>Dodatok č. 1/2025</w:t>
      </w:r>
      <w:r>
        <w:rPr>
          <w:b/>
        </w:rPr>
        <w:t xml:space="preserve">, </w:t>
      </w:r>
      <w:r>
        <w:t xml:space="preserve">ktorým sa dopĺňa  </w:t>
      </w:r>
      <w:r w:rsidRPr="00A81366">
        <w:rPr>
          <w:b/>
        </w:rPr>
        <w:t>Všeobecné záväzné nariadenie č. 2/2021</w:t>
      </w:r>
      <w:r>
        <w:rPr>
          <w:b/>
        </w:rPr>
        <w:t>.</w:t>
      </w:r>
    </w:p>
    <w:p w14:paraId="2FDA9C71" w14:textId="70B05C76" w:rsidR="00A81366" w:rsidRDefault="00A81366" w:rsidP="00A81366">
      <w:pPr>
        <w:jc w:val="both"/>
      </w:pPr>
    </w:p>
    <w:p w14:paraId="38D80AA9" w14:textId="3EAE1BCB" w:rsidR="00A81366" w:rsidRDefault="00024CC4" w:rsidP="00A81366">
      <w:pPr>
        <w:pStyle w:val="Odsekzoznamu"/>
        <w:numPr>
          <w:ilvl w:val="0"/>
          <w:numId w:val="2"/>
        </w:numPr>
        <w:jc w:val="both"/>
      </w:pPr>
      <w:r>
        <w:rPr>
          <w:rFonts w:cstheme="minorHAnsi"/>
        </w:rPr>
        <w:t>§</w:t>
      </w:r>
      <w:r w:rsidR="00A81366">
        <w:t xml:space="preserve"> </w:t>
      </w:r>
      <w:r>
        <w:t>5 Výška nájomného v nasledovnom znení:</w:t>
      </w:r>
    </w:p>
    <w:p w14:paraId="386CFDE2" w14:textId="77777777" w:rsidR="00024CC4" w:rsidRDefault="00024CC4" w:rsidP="00024CC4">
      <w:pPr>
        <w:pStyle w:val="Odsekzoznamu"/>
        <w:jc w:val="both"/>
      </w:pPr>
    </w:p>
    <w:p w14:paraId="5C94EF29" w14:textId="3DC633CD" w:rsidR="00024CC4" w:rsidRDefault="00024CC4" w:rsidP="00024CC4">
      <w:pPr>
        <w:pStyle w:val="Odsekzoznamu"/>
        <w:numPr>
          <w:ilvl w:val="0"/>
          <w:numId w:val="3"/>
        </w:numPr>
        <w:jc w:val="both"/>
      </w:pPr>
      <w:r>
        <w:t xml:space="preserve">Za užívanie nájomného bytu v bytových domoch: </w:t>
      </w:r>
    </w:p>
    <w:p w14:paraId="77BE2346" w14:textId="10CC4311" w:rsidR="00024CC4" w:rsidRDefault="00024CC4" w:rsidP="00024CC4">
      <w:pPr>
        <w:pStyle w:val="Odsekzoznamu"/>
        <w:numPr>
          <w:ilvl w:val="0"/>
          <w:numId w:val="1"/>
        </w:numPr>
        <w:jc w:val="both"/>
      </w:pPr>
      <w:r>
        <w:t>2 bytové domy s 8 bytovými jednotkami, Veľká Lúč č. 143,144</w:t>
      </w:r>
    </w:p>
    <w:p w14:paraId="0735A8A3" w14:textId="2C05846B" w:rsidR="00024CC4" w:rsidRDefault="00024CC4" w:rsidP="00024CC4">
      <w:pPr>
        <w:pStyle w:val="Odsekzoznamu"/>
        <w:numPr>
          <w:ilvl w:val="0"/>
          <w:numId w:val="1"/>
        </w:numPr>
        <w:jc w:val="both"/>
      </w:pPr>
      <w:r>
        <w:t>Bytový dom s 12 bytovými jednotkami, Malá Lúč č.119</w:t>
      </w:r>
    </w:p>
    <w:p w14:paraId="6AB5BDE8" w14:textId="48549759" w:rsidR="00024CC4" w:rsidRDefault="00024CC4" w:rsidP="00024CC4">
      <w:pPr>
        <w:pStyle w:val="Odsekzoznamu"/>
        <w:numPr>
          <w:ilvl w:val="0"/>
          <w:numId w:val="1"/>
        </w:numPr>
        <w:jc w:val="both"/>
      </w:pPr>
      <w:r>
        <w:t>Bytový dom s 12 bytovými jednotkami, Veľká Lúč č. 162</w:t>
      </w:r>
    </w:p>
    <w:p w14:paraId="62B57B33" w14:textId="77777777" w:rsidR="00024CC4" w:rsidRDefault="00024CC4" w:rsidP="00024CC4">
      <w:pPr>
        <w:pStyle w:val="Odsekzoznamu"/>
        <w:jc w:val="both"/>
      </w:pPr>
      <w:r>
        <w:t xml:space="preserve">Je nájomca povinný platiť nájomné a cenu služieb poskytovaných s užívaním bytu v lehotách a spôsobom dohodnutým v nájomnej zmluve. </w:t>
      </w:r>
    </w:p>
    <w:p w14:paraId="41CEAFCE" w14:textId="77777777" w:rsidR="00024CC4" w:rsidRDefault="00024CC4" w:rsidP="00024CC4">
      <w:pPr>
        <w:pStyle w:val="Odsekzoznamu"/>
        <w:jc w:val="both"/>
      </w:pPr>
    </w:p>
    <w:p w14:paraId="4F511B82" w14:textId="540A2288" w:rsidR="00024CC4" w:rsidRDefault="00024CC4" w:rsidP="00024CC4">
      <w:pPr>
        <w:pStyle w:val="Odsekzoznamu"/>
        <w:numPr>
          <w:ilvl w:val="0"/>
          <w:numId w:val="3"/>
        </w:numPr>
        <w:jc w:val="both"/>
      </w:pPr>
      <w:r>
        <w:t>Cena mesačného nájmu v nájomnej zmluve vyplýva z ceny ročného nájmu bytu.</w:t>
      </w:r>
    </w:p>
    <w:p w14:paraId="23DBA61B" w14:textId="77777777" w:rsidR="006D5646" w:rsidRDefault="006D5646" w:rsidP="006D5646">
      <w:pPr>
        <w:pStyle w:val="Odsekzoznamu"/>
        <w:ind w:left="1068"/>
        <w:jc w:val="both"/>
      </w:pPr>
    </w:p>
    <w:p w14:paraId="1B504FBE" w14:textId="77777777" w:rsidR="006D5646" w:rsidRPr="006D5646" w:rsidRDefault="00024CC4" w:rsidP="00024CC4">
      <w:pPr>
        <w:pStyle w:val="Odsekzoznamu"/>
        <w:numPr>
          <w:ilvl w:val="0"/>
          <w:numId w:val="3"/>
        </w:numPr>
        <w:jc w:val="both"/>
      </w:pPr>
      <w:r>
        <w:t xml:space="preserve">Cenu ročného nájmu bytu obec určí </w:t>
      </w:r>
      <w:r w:rsidR="008B00C4">
        <w:t xml:space="preserve">v zmysle </w:t>
      </w:r>
      <w:r>
        <w:t xml:space="preserve"> </w:t>
      </w:r>
      <w:r w:rsidR="008B00C4">
        <w:rPr>
          <w:rFonts w:cstheme="minorHAnsi"/>
        </w:rPr>
        <w:t>§ 1 a § 2 Vyhlášky Ministerstva dopravy Slovenskej republiky č. 281/2024 Z. z. o regulácii cien nájmu bytov vo verejnom sektore       ( ďalej len ako „Vyhláška“).</w:t>
      </w:r>
    </w:p>
    <w:p w14:paraId="730FDB73" w14:textId="77777777" w:rsidR="006D5646" w:rsidRPr="006D5646" w:rsidRDefault="006D5646" w:rsidP="006D5646">
      <w:pPr>
        <w:pStyle w:val="Odsekzoznamu"/>
        <w:rPr>
          <w:rFonts w:cstheme="minorHAnsi"/>
        </w:rPr>
      </w:pPr>
    </w:p>
    <w:p w14:paraId="0B8629EB" w14:textId="3C802676" w:rsidR="008B00C4" w:rsidRPr="008B00C4" w:rsidRDefault="008B00C4" w:rsidP="006D5646">
      <w:pPr>
        <w:pStyle w:val="Odsekzoznamu"/>
        <w:ind w:left="1068"/>
        <w:jc w:val="both"/>
      </w:pPr>
      <w:r>
        <w:rPr>
          <w:rFonts w:cstheme="minorHAnsi"/>
        </w:rPr>
        <w:t xml:space="preserve"> </w:t>
      </w:r>
    </w:p>
    <w:p w14:paraId="703F1FC6" w14:textId="75175EDE" w:rsidR="00024CC4" w:rsidRPr="006D5646" w:rsidRDefault="008B00C4" w:rsidP="00024CC4">
      <w:pPr>
        <w:pStyle w:val="Odsekzoznamu"/>
        <w:numPr>
          <w:ilvl w:val="0"/>
          <w:numId w:val="3"/>
        </w:numPr>
        <w:jc w:val="both"/>
      </w:pPr>
      <w:r>
        <w:rPr>
          <w:rFonts w:cstheme="minorHAnsi"/>
        </w:rPr>
        <w:t>Cena mesačného nájmu bytu dohodnutá v nájomnej zmluve uzavretej medzi obcou a nájomcom pred účinnosťou tohto dodatku  sa ku dňu 15.12.2025</w:t>
      </w:r>
      <w:r w:rsidR="006D5646">
        <w:rPr>
          <w:rFonts w:cstheme="minorHAnsi"/>
        </w:rPr>
        <w:t xml:space="preserve"> zvyšuje na sumu podľa ods. 2 a 3 tohto ustanovenia, medziročne najviac o 20 % v zmysle § 4 Vyhlášky.</w:t>
      </w:r>
    </w:p>
    <w:p w14:paraId="1C9F5546" w14:textId="77777777" w:rsidR="006D5646" w:rsidRPr="006D5646" w:rsidRDefault="006D5646" w:rsidP="006D5646">
      <w:pPr>
        <w:pStyle w:val="Odsekzoznamu"/>
        <w:ind w:left="1068"/>
        <w:jc w:val="both"/>
      </w:pPr>
    </w:p>
    <w:p w14:paraId="33D6453E" w14:textId="27972431" w:rsidR="006D5646" w:rsidRDefault="006D5646" w:rsidP="00024CC4">
      <w:pPr>
        <w:pStyle w:val="Odsekzoznamu"/>
        <w:numPr>
          <w:ilvl w:val="0"/>
          <w:numId w:val="3"/>
        </w:numPr>
        <w:jc w:val="both"/>
      </w:pPr>
      <w:r>
        <w:t>K zmene výšky mesačného nájmu formou dodatku existujúcej zmluvy v zmysle ods. 4 je oprávnená obec v zastúpení starostom obce bez potreby predchádzajúceho súhlasu obecného zastupiteľstva.</w:t>
      </w:r>
    </w:p>
    <w:p w14:paraId="72DED159" w14:textId="77777777" w:rsidR="006D5646" w:rsidRDefault="006D5646" w:rsidP="006D5646">
      <w:pPr>
        <w:pStyle w:val="Odsekzoznamu"/>
      </w:pPr>
    </w:p>
    <w:p w14:paraId="6C542365" w14:textId="77777777" w:rsidR="006D5646" w:rsidRDefault="006D5646" w:rsidP="006D5646">
      <w:pPr>
        <w:pStyle w:val="Odsekzoznamu"/>
        <w:ind w:left="1068"/>
        <w:jc w:val="both"/>
      </w:pPr>
    </w:p>
    <w:p w14:paraId="311FF187" w14:textId="77777777" w:rsidR="006D5646" w:rsidRDefault="006D5646" w:rsidP="00024CC4">
      <w:pPr>
        <w:pStyle w:val="Odsekzoznamu"/>
        <w:numPr>
          <w:ilvl w:val="0"/>
          <w:numId w:val="3"/>
        </w:numPr>
        <w:jc w:val="both"/>
      </w:pPr>
      <w:r>
        <w:t xml:space="preserve">Nepristúpenie k dodatku v zmysle ods. 5 zo strany nájomcu bude považované za závažné porušenie nájomnej zmluvy. </w:t>
      </w:r>
    </w:p>
    <w:p w14:paraId="01C19B5D" w14:textId="77777777" w:rsidR="006D5646" w:rsidRDefault="006D5646" w:rsidP="006D5646">
      <w:pPr>
        <w:jc w:val="both"/>
      </w:pPr>
    </w:p>
    <w:p w14:paraId="5D0BCA27" w14:textId="77777777" w:rsidR="006D5646" w:rsidRDefault="006D5646" w:rsidP="006D5646">
      <w:pPr>
        <w:jc w:val="both"/>
      </w:pPr>
    </w:p>
    <w:p w14:paraId="2FCFA097" w14:textId="77777777" w:rsidR="006D5646" w:rsidRDefault="006D5646" w:rsidP="006D5646">
      <w:pPr>
        <w:jc w:val="both"/>
      </w:pPr>
    </w:p>
    <w:p w14:paraId="6B54927A" w14:textId="77777777" w:rsidR="006D5646" w:rsidRDefault="006D5646" w:rsidP="006D5646">
      <w:pPr>
        <w:jc w:val="both"/>
      </w:pPr>
    </w:p>
    <w:p w14:paraId="399E9B9F" w14:textId="77777777" w:rsidR="006D5646" w:rsidRDefault="006D5646" w:rsidP="006D5646">
      <w:pPr>
        <w:jc w:val="both"/>
      </w:pPr>
    </w:p>
    <w:p w14:paraId="69A546B5" w14:textId="77777777" w:rsidR="006D5646" w:rsidRDefault="006D5646" w:rsidP="006D56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Ladislav Kiss</w:t>
      </w:r>
    </w:p>
    <w:p w14:paraId="7ABC50F3" w14:textId="5970B630" w:rsidR="006D5646" w:rsidRDefault="006D5646" w:rsidP="006D56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 xml:space="preserve">Starosta obce </w:t>
      </w:r>
    </w:p>
    <w:p w14:paraId="46CF83E3" w14:textId="1D0FC883" w:rsidR="00024CC4" w:rsidRDefault="00024CC4" w:rsidP="00024CC4">
      <w:pPr>
        <w:pStyle w:val="Odsekzoznamu"/>
        <w:jc w:val="both"/>
      </w:pPr>
    </w:p>
    <w:p w14:paraId="2AD60C55" w14:textId="77777777" w:rsidR="00024CC4" w:rsidRPr="00A81366" w:rsidRDefault="00024CC4" w:rsidP="00024CC4">
      <w:pPr>
        <w:pStyle w:val="Odsekzoznamu"/>
        <w:jc w:val="both"/>
      </w:pPr>
    </w:p>
    <w:sectPr w:rsidR="00024CC4" w:rsidRPr="00A81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C4955"/>
    <w:multiLevelType w:val="hybridMultilevel"/>
    <w:tmpl w:val="51E896EC"/>
    <w:lvl w:ilvl="0" w:tplc="173014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C22523"/>
    <w:multiLevelType w:val="hybridMultilevel"/>
    <w:tmpl w:val="06904320"/>
    <w:lvl w:ilvl="0" w:tplc="7610A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A40C2"/>
    <w:multiLevelType w:val="hybridMultilevel"/>
    <w:tmpl w:val="D4240168"/>
    <w:lvl w:ilvl="0" w:tplc="7F52DE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C"/>
    <w:rsid w:val="00024CC4"/>
    <w:rsid w:val="004F3A93"/>
    <w:rsid w:val="006D5646"/>
    <w:rsid w:val="008B00C4"/>
    <w:rsid w:val="00A81366"/>
    <w:rsid w:val="00C17772"/>
    <w:rsid w:val="00E271B0"/>
    <w:rsid w:val="00FC5E12"/>
    <w:rsid w:val="00FD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2562"/>
  <w15:chartTrackingRefBased/>
  <w15:docId w15:val="{F6782907-5B73-4648-B91E-54EB5D07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C5E1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C5E1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C5E12"/>
    <w:rPr>
      <w:color w:val="605E5C"/>
      <w:shd w:val="clear" w:color="auto" w:fill="E1DFDD"/>
    </w:rPr>
  </w:style>
  <w:style w:type="character" w:styleId="Zstupntext">
    <w:name w:val="Placeholder Text"/>
    <w:basedOn w:val="Predvolenpsmoodseku"/>
    <w:uiPriority w:val="99"/>
    <w:semiHidden/>
    <w:rsid w:val="00A813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lucnaostrove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MÉSZÁROSOVÁ Nikoleta</dc:creator>
  <cp:keywords/>
  <dc:description/>
  <cp:lastModifiedBy>MÉSZÁROSOVÁ Nikoleta</cp:lastModifiedBy>
  <cp:revision>4</cp:revision>
  <dcterms:created xsi:type="dcterms:W3CDTF">2025-11-19T08:45:00Z</dcterms:created>
  <dcterms:modified xsi:type="dcterms:W3CDTF">2025-12-11T13:41:00Z</dcterms:modified>
</cp:coreProperties>
</file>